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399" w:rsidRPr="00D1540F" w:rsidRDefault="00D1540F" w:rsidP="003D204D">
      <w:pPr>
        <w:spacing w:line="740" w:lineRule="exact"/>
        <w:jc w:val="center"/>
        <w:rPr>
          <w:rFonts w:ascii="華康特粗楷體" w:eastAsia="華康特粗楷體" w:hint="eastAsia"/>
          <w:sz w:val="40"/>
          <w:szCs w:val="40"/>
        </w:rPr>
      </w:pPr>
      <w:r w:rsidRPr="00D1540F">
        <w:rPr>
          <w:rFonts w:ascii="華康特粗楷體" w:eastAsia="華康特粗楷體" w:hint="eastAsia"/>
          <w:sz w:val="40"/>
          <w:szCs w:val="40"/>
        </w:rPr>
        <w:t>新北市牙體技術人員職業工會</w:t>
      </w:r>
    </w:p>
    <w:p w:rsidR="00D1540F" w:rsidRPr="00D1540F" w:rsidRDefault="00D1540F" w:rsidP="003D204D">
      <w:pPr>
        <w:spacing w:line="740" w:lineRule="exact"/>
        <w:jc w:val="center"/>
        <w:rPr>
          <w:rFonts w:ascii="華康特粗楷體" w:eastAsia="華康特粗楷體" w:hint="eastAsia"/>
          <w:sz w:val="40"/>
          <w:szCs w:val="40"/>
        </w:rPr>
      </w:pPr>
      <w:bookmarkStart w:id="0" w:name="_GoBack"/>
      <w:r w:rsidRPr="00D1540F">
        <w:rPr>
          <w:rFonts w:ascii="華康特粗楷體" w:eastAsia="華康特粗楷體" w:hint="eastAsia"/>
          <w:sz w:val="40"/>
          <w:szCs w:val="40"/>
        </w:rPr>
        <w:t>退會申請書</w:t>
      </w:r>
    </w:p>
    <w:bookmarkEnd w:id="0"/>
    <w:p w:rsidR="00D1540F" w:rsidRPr="00D1540F" w:rsidRDefault="00D1540F" w:rsidP="00D1540F">
      <w:pPr>
        <w:spacing w:line="360" w:lineRule="exact"/>
        <w:rPr>
          <w:rFonts w:ascii="華康特粗楷體" w:eastAsia="華康特粗楷體"/>
          <w:sz w:val="28"/>
          <w:szCs w:val="28"/>
        </w:rPr>
      </w:pPr>
    </w:p>
    <w:p w:rsidR="00D1540F" w:rsidRPr="00D1540F" w:rsidRDefault="00D1540F" w:rsidP="003D204D">
      <w:pPr>
        <w:spacing w:line="520" w:lineRule="exact"/>
        <w:rPr>
          <w:rFonts w:ascii="華康特粗楷體" w:eastAsia="華康特粗楷體" w:hint="eastAsia"/>
          <w:sz w:val="28"/>
          <w:szCs w:val="28"/>
        </w:rPr>
      </w:pPr>
      <w:r w:rsidRPr="00D1540F">
        <w:rPr>
          <w:rFonts w:ascii="華康特粗楷體" w:eastAsia="華康特粗楷體" w:hint="eastAsia"/>
          <w:sz w:val="28"/>
          <w:szCs w:val="28"/>
        </w:rPr>
        <w:t>依新北市牙體技術人員職業工會章程</w:t>
      </w:r>
      <w:r w:rsidRPr="00D1540F">
        <w:rPr>
          <w:rFonts w:ascii="華康特粗楷體" w:eastAsia="華康特粗楷體" w:hAnsiTheme="minorEastAsia" w:hint="eastAsia"/>
          <w:sz w:val="28"/>
          <w:szCs w:val="28"/>
        </w:rPr>
        <w:t>：</w:t>
      </w:r>
    </w:p>
    <w:p w:rsidR="00D1540F" w:rsidRDefault="00D1540F" w:rsidP="003D204D">
      <w:pPr>
        <w:pStyle w:val="2"/>
        <w:spacing w:line="520" w:lineRule="exact"/>
        <w:ind w:leftChars="0" w:left="0"/>
        <w:rPr>
          <w:rFonts w:ascii="華康特粗楷體" w:eastAsia="華康特粗楷體" w:hAnsi="新細明體" w:cs="新細明體"/>
          <w:sz w:val="28"/>
          <w:szCs w:val="28"/>
        </w:rPr>
      </w:pPr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 xml:space="preserve">第九條   </w:t>
      </w:r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會員除解雇、離職、轉業，或除名喪失會員資格外，不得</w:t>
      </w:r>
    </w:p>
    <w:p w:rsidR="00D1540F" w:rsidRDefault="00D1540F" w:rsidP="003D204D">
      <w:pPr>
        <w:pStyle w:val="2"/>
        <w:spacing w:line="520" w:lineRule="exact"/>
        <w:ind w:leftChars="0" w:left="0"/>
        <w:rPr>
          <w:rFonts w:ascii="華康特粗楷體" w:eastAsia="華康特粗楷體" w:hAnsi="新細明體" w:cs="新細明體"/>
          <w:sz w:val="28"/>
          <w:szCs w:val="28"/>
        </w:rPr>
      </w:pPr>
      <w:r>
        <w:rPr>
          <w:rFonts w:ascii="華康特粗楷體" w:eastAsia="華康特粗楷體" w:hAnsi="新細明體" w:cs="新細明體" w:hint="eastAsia"/>
          <w:sz w:val="28"/>
          <w:szCs w:val="28"/>
        </w:rPr>
        <w:t xml:space="preserve">         </w:t>
      </w:r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退會，退會時須繳還一切憑證及繳清欠費，並應將退會情</w:t>
      </w:r>
    </w:p>
    <w:p w:rsidR="00D1540F" w:rsidRPr="00D1540F" w:rsidRDefault="00D1540F" w:rsidP="003D204D">
      <w:pPr>
        <w:pStyle w:val="2"/>
        <w:spacing w:line="520" w:lineRule="exact"/>
        <w:ind w:leftChars="0" w:left="0"/>
        <w:rPr>
          <w:rFonts w:ascii="華康特粗楷體" w:eastAsia="華康特粗楷體" w:hAnsi="新細明體" w:cs="新細明體" w:hint="eastAsia"/>
          <w:sz w:val="28"/>
          <w:szCs w:val="28"/>
        </w:rPr>
      </w:pPr>
      <w:r>
        <w:rPr>
          <w:rFonts w:ascii="華康特粗楷體" w:eastAsia="華康特粗楷體" w:hAnsi="新細明體" w:cs="新細明體" w:hint="eastAsia"/>
          <w:sz w:val="28"/>
          <w:szCs w:val="28"/>
        </w:rPr>
        <w:t xml:space="preserve">         </w:t>
      </w:r>
      <w:proofErr w:type="gramStart"/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形提理事會</w:t>
      </w:r>
      <w:proofErr w:type="gramEnd"/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報告之。</w:t>
      </w:r>
    </w:p>
    <w:p w:rsidR="00D1540F" w:rsidRDefault="00D1540F" w:rsidP="003D204D">
      <w:pPr>
        <w:spacing w:line="520" w:lineRule="exact"/>
        <w:rPr>
          <w:rFonts w:ascii="華康特粗楷體" w:eastAsia="華康特粗楷體" w:hAnsi="新細明體" w:cs="新細明體"/>
          <w:sz w:val="28"/>
          <w:szCs w:val="28"/>
        </w:rPr>
      </w:pPr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 xml:space="preserve">第十二條 增列條款 </w:t>
      </w:r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本會</w:t>
      </w:r>
      <w:proofErr w:type="gramStart"/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會員缺繳常年</w:t>
      </w:r>
      <w:proofErr w:type="gramEnd"/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會費兩年以上者，解除會員</w:t>
      </w:r>
    </w:p>
    <w:p w:rsidR="00D1540F" w:rsidRDefault="00D1540F" w:rsidP="003D204D">
      <w:pPr>
        <w:spacing w:line="520" w:lineRule="exact"/>
        <w:rPr>
          <w:rFonts w:ascii="華康特粗楷體" w:eastAsia="華康特粗楷體" w:hAnsi="新細明體" w:cs="新細明體"/>
          <w:sz w:val="28"/>
          <w:szCs w:val="28"/>
        </w:rPr>
      </w:pPr>
      <w:r>
        <w:rPr>
          <w:rFonts w:ascii="華康特粗楷體" w:eastAsia="華康特粗楷體" w:hAnsi="新細明體" w:cs="新細明體" w:hint="eastAsia"/>
          <w:sz w:val="28"/>
          <w:szCs w:val="28"/>
        </w:rPr>
        <w:t xml:space="preserve">         </w:t>
      </w:r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資格。</w:t>
      </w:r>
      <w:proofErr w:type="gramStart"/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勞</w:t>
      </w:r>
      <w:proofErr w:type="gramEnd"/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健保</w:t>
      </w:r>
      <w:proofErr w:type="gramStart"/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費缺繳</w:t>
      </w:r>
      <w:proofErr w:type="gramEnd"/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三個月以上者，停止其</w:t>
      </w:r>
      <w:proofErr w:type="gramStart"/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勞</w:t>
      </w:r>
      <w:proofErr w:type="gramEnd"/>
      <w:r w:rsidRPr="00D1540F">
        <w:rPr>
          <w:rFonts w:ascii="華康特粗楷體" w:eastAsia="華康特粗楷體" w:hAnsi="新細明體" w:cs="新細明體" w:hint="eastAsia"/>
          <w:sz w:val="28"/>
          <w:szCs w:val="28"/>
        </w:rPr>
        <w:t>健保資格。</w:t>
      </w:r>
    </w:p>
    <w:p w:rsidR="00D1540F" w:rsidRDefault="00D1540F" w:rsidP="003D204D">
      <w:pPr>
        <w:spacing w:line="520" w:lineRule="exact"/>
        <w:rPr>
          <w:rFonts w:ascii="華康特粗楷體" w:eastAsia="華康特粗楷體" w:hAnsi="新細明體" w:cs="新細明體" w:hint="eastAsia"/>
          <w:sz w:val="28"/>
          <w:szCs w:val="28"/>
        </w:rPr>
      </w:pPr>
    </w:p>
    <w:p w:rsidR="00D1540F" w:rsidRPr="003D204D" w:rsidRDefault="00D1540F" w:rsidP="003D204D">
      <w:pPr>
        <w:spacing w:line="520" w:lineRule="exact"/>
        <w:rPr>
          <w:rFonts w:ascii="華康特粗楷體" w:eastAsia="華康特粗楷體" w:hint="eastAsia"/>
          <w:sz w:val="32"/>
          <w:szCs w:val="32"/>
          <w:u w:val="single"/>
        </w:rPr>
      </w:pPr>
      <w:r w:rsidRPr="003D204D">
        <w:rPr>
          <w:rFonts w:ascii="華康特粗楷體" w:eastAsia="華康特粗楷體" w:hint="eastAsia"/>
          <w:sz w:val="32"/>
          <w:szCs w:val="32"/>
        </w:rPr>
        <w:t>茲因本人</w:t>
      </w:r>
      <w:r w:rsidRPr="003D204D">
        <w:rPr>
          <w:rFonts w:ascii="華康特粗楷體" w:eastAsia="華康特粗楷體" w:hint="eastAsia"/>
          <w:sz w:val="32"/>
          <w:szCs w:val="32"/>
        </w:rPr>
        <w:t xml:space="preserve"> </w:t>
      </w:r>
      <w:r w:rsidRPr="003D204D">
        <w:rPr>
          <w:rFonts w:ascii="華康特粗楷體" w:eastAsia="華康特粗楷體" w:hint="eastAsia"/>
          <w:sz w:val="32"/>
          <w:szCs w:val="32"/>
          <w:u w:val="single"/>
        </w:rPr>
        <w:t xml:space="preserve">             </w:t>
      </w:r>
    </w:p>
    <w:p w:rsidR="003D204D" w:rsidRDefault="00D1540F" w:rsidP="003D204D">
      <w:pPr>
        <w:spacing w:line="520" w:lineRule="exact"/>
        <w:rPr>
          <w:rFonts w:ascii="華康特粗楷體" w:eastAsia="華康特粗楷體"/>
          <w:sz w:val="32"/>
          <w:szCs w:val="32"/>
        </w:rPr>
      </w:pPr>
      <w:r w:rsidRPr="003D204D">
        <w:rPr>
          <w:rFonts w:ascii="華康特粗楷體" w:eastAsia="華康特粗楷體" w:hint="eastAsia"/>
          <w:sz w:val="36"/>
          <w:szCs w:val="36"/>
        </w:rPr>
        <w:sym w:font="Wingdings" w:char="F0A8"/>
      </w:r>
      <w:r w:rsidRPr="003D204D">
        <w:rPr>
          <w:rFonts w:ascii="華康特粗楷體" w:eastAsia="華康特粗楷體" w:hint="eastAsia"/>
          <w:sz w:val="32"/>
          <w:szCs w:val="32"/>
        </w:rPr>
        <w:t>退休</w:t>
      </w:r>
      <w:r w:rsidR="003D204D" w:rsidRPr="003D204D">
        <w:rPr>
          <w:rFonts w:ascii="華康特粗楷體" w:eastAsia="華康特粗楷體" w:hint="eastAsia"/>
          <w:sz w:val="36"/>
          <w:szCs w:val="36"/>
        </w:rPr>
        <w:t xml:space="preserve"> </w:t>
      </w:r>
      <w:r w:rsidRPr="003D204D">
        <w:rPr>
          <w:rFonts w:ascii="華康特粗楷體" w:eastAsia="華康特粗楷體" w:hint="eastAsia"/>
          <w:sz w:val="36"/>
          <w:szCs w:val="36"/>
        </w:rPr>
        <w:sym w:font="Wingdings" w:char="F0A8"/>
      </w:r>
      <w:r w:rsidRPr="003D204D">
        <w:rPr>
          <w:rFonts w:ascii="華康特粗楷體" w:eastAsia="華康特粗楷體" w:hint="eastAsia"/>
          <w:sz w:val="32"/>
          <w:szCs w:val="32"/>
        </w:rPr>
        <w:t>死亡</w:t>
      </w:r>
      <w:r w:rsidR="003D204D">
        <w:rPr>
          <w:rFonts w:ascii="華康特粗楷體" w:eastAsia="華康特粗楷體" w:hint="eastAsia"/>
          <w:sz w:val="32"/>
          <w:szCs w:val="32"/>
        </w:rPr>
        <w:t xml:space="preserve"> </w:t>
      </w:r>
      <w:r w:rsidRPr="003D204D">
        <w:rPr>
          <w:rFonts w:ascii="華康特粗楷體" w:eastAsia="華康特粗楷體" w:hint="eastAsia"/>
          <w:sz w:val="36"/>
          <w:szCs w:val="36"/>
        </w:rPr>
        <w:t xml:space="preserve"> </w:t>
      </w:r>
      <w:r w:rsidRPr="003D204D">
        <w:rPr>
          <w:rFonts w:ascii="華康特粗楷體" w:eastAsia="華康特粗楷體" w:hint="eastAsia"/>
          <w:sz w:val="36"/>
          <w:szCs w:val="36"/>
        </w:rPr>
        <w:sym w:font="Wingdings" w:char="F0A8"/>
      </w:r>
      <w:r w:rsidRPr="003D204D">
        <w:rPr>
          <w:rFonts w:ascii="華康特粗楷體" w:eastAsia="華康特粗楷體" w:hint="eastAsia"/>
          <w:sz w:val="32"/>
          <w:szCs w:val="32"/>
        </w:rPr>
        <w:t>失能</w:t>
      </w:r>
      <w:r w:rsidR="003D204D" w:rsidRPr="003D204D">
        <w:rPr>
          <w:rFonts w:ascii="華康特粗楷體" w:eastAsia="華康特粗楷體" w:hint="eastAsia"/>
          <w:sz w:val="36"/>
          <w:szCs w:val="36"/>
        </w:rPr>
        <w:t xml:space="preserve"> </w:t>
      </w:r>
      <w:r w:rsidRPr="003D204D">
        <w:rPr>
          <w:rFonts w:ascii="華康特粗楷體" w:eastAsia="華康特粗楷體" w:hint="eastAsia"/>
          <w:sz w:val="36"/>
          <w:szCs w:val="36"/>
        </w:rPr>
        <w:sym w:font="Wingdings" w:char="F0A8"/>
      </w:r>
      <w:r w:rsidRPr="003D204D">
        <w:rPr>
          <w:rFonts w:ascii="華康特粗楷體" w:eastAsia="華康特粗楷體" w:hint="eastAsia"/>
          <w:sz w:val="32"/>
          <w:szCs w:val="32"/>
        </w:rPr>
        <w:t>欠費</w:t>
      </w:r>
      <w:r w:rsidR="003D204D">
        <w:rPr>
          <w:rFonts w:ascii="華康特粗楷體" w:eastAsia="華康特粗楷體" w:hint="eastAsia"/>
          <w:sz w:val="32"/>
          <w:szCs w:val="32"/>
        </w:rPr>
        <w:t xml:space="preserve"> </w:t>
      </w:r>
      <w:r w:rsidRPr="003D204D">
        <w:rPr>
          <w:rFonts w:ascii="華康特粗楷體" w:eastAsia="華康特粗楷體" w:hint="eastAsia"/>
          <w:sz w:val="36"/>
          <w:szCs w:val="36"/>
        </w:rPr>
        <w:sym w:font="Wingdings" w:char="F0A8"/>
      </w:r>
      <w:r w:rsidRPr="003D204D">
        <w:rPr>
          <w:rFonts w:ascii="華康特粗楷體" w:eastAsia="華康特粗楷體" w:hint="eastAsia"/>
          <w:sz w:val="32"/>
          <w:szCs w:val="32"/>
        </w:rPr>
        <w:t>轉換投保單位</w:t>
      </w:r>
      <w:r w:rsidR="003D204D">
        <w:rPr>
          <w:rFonts w:ascii="華康特粗楷體" w:eastAsia="華康特粗楷體" w:hint="eastAsia"/>
          <w:sz w:val="32"/>
          <w:szCs w:val="32"/>
        </w:rPr>
        <w:t xml:space="preserve"> </w:t>
      </w:r>
      <w:r w:rsidRPr="003D204D">
        <w:rPr>
          <w:rFonts w:ascii="華康特粗楷體" w:eastAsia="華康特粗楷體" w:hint="eastAsia"/>
          <w:sz w:val="36"/>
          <w:szCs w:val="36"/>
        </w:rPr>
        <w:sym w:font="Wingdings" w:char="F0A8"/>
      </w:r>
      <w:r w:rsidRPr="003D204D">
        <w:rPr>
          <w:rFonts w:ascii="華康特粗楷體" w:eastAsia="華康特粗楷體" w:hint="eastAsia"/>
          <w:sz w:val="32"/>
          <w:szCs w:val="32"/>
        </w:rPr>
        <w:t>轉</w:t>
      </w:r>
      <w:r w:rsidRPr="003D204D">
        <w:rPr>
          <w:rFonts w:ascii="華康特粗楷體" w:eastAsia="華康特粗楷體" w:hint="eastAsia"/>
          <w:sz w:val="32"/>
          <w:szCs w:val="32"/>
        </w:rPr>
        <w:t>業</w:t>
      </w:r>
    </w:p>
    <w:p w:rsidR="00D1540F" w:rsidRDefault="003D204D" w:rsidP="003D204D">
      <w:pPr>
        <w:spacing w:line="520" w:lineRule="exact"/>
        <w:rPr>
          <w:rFonts w:ascii="華康特粗楷體" w:eastAsia="華康特粗楷體" w:hAnsiTheme="minorEastAsia"/>
          <w:sz w:val="32"/>
          <w:szCs w:val="32"/>
        </w:rPr>
      </w:pPr>
      <w:r w:rsidRPr="003D204D">
        <w:rPr>
          <w:rFonts w:ascii="華康特粗楷體" w:eastAsia="華康特粗楷體" w:hint="eastAsia"/>
          <w:sz w:val="36"/>
          <w:szCs w:val="36"/>
        </w:rPr>
        <w:sym w:font="Wingdings" w:char="F0A8"/>
      </w:r>
      <w:r w:rsidRPr="003D204D">
        <w:rPr>
          <w:rFonts w:ascii="華康特粗楷體" w:eastAsia="華康特粗楷體" w:hint="eastAsia"/>
          <w:sz w:val="32"/>
          <w:szCs w:val="32"/>
        </w:rPr>
        <w:t>當兵</w:t>
      </w:r>
      <w:r>
        <w:rPr>
          <w:rFonts w:ascii="華康特粗楷體" w:eastAsia="華康特粗楷體" w:hint="eastAsia"/>
          <w:sz w:val="32"/>
          <w:szCs w:val="32"/>
        </w:rPr>
        <w:t xml:space="preserve"> </w:t>
      </w:r>
      <w:r w:rsidRPr="003D204D">
        <w:rPr>
          <w:rFonts w:ascii="華康特粗楷體" w:eastAsia="華康特粗楷體" w:hint="eastAsia"/>
          <w:sz w:val="36"/>
          <w:szCs w:val="36"/>
        </w:rPr>
        <w:sym w:font="Wingdings" w:char="F0A8"/>
      </w:r>
      <w:r>
        <w:rPr>
          <w:rFonts w:ascii="華康特粗楷體" w:eastAsia="華康特粗楷體" w:hint="eastAsia"/>
          <w:sz w:val="32"/>
          <w:szCs w:val="32"/>
        </w:rPr>
        <w:t>雙重加保</w:t>
      </w:r>
      <w:r w:rsidR="00D1540F" w:rsidRPr="003D204D">
        <w:rPr>
          <w:rFonts w:ascii="華康特粗楷體" w:eastAsia="華康特粗楷體" w:hint="eastAsia"/>
          <w:sz w:val="32"/>
          <w:szCs w:val="32"/>
        </w:rPr>
        <w:t>，提出書面聲明退會，請予核准，本人了解會員退會之後，不再繼續享有會員權益，請惠予辦理退會</w:t>
      </w:r>
      <w:r>
        <w:rPr>
          <w:rFonts w:ascii="華康特粗楷體" w:eastAsia="華康特粗楷體" w:hint="eastAsia"/>
          <w:sz w:val="32"/>
          <w:szCs w:val="32"/>
        </w:rPr>
        <w:t>手續為荷</w:t>
      </w:r>
      <w:r w:rsidRPr="003D204D">
        <w:rPr>
          <w:rFonts w:ascii="華康特粗楷體" w:eastAsia="華康特粗楷體" w:hAnsiTheme="minorEastAsia" w:hint="eastAsia"/>
          <w:sz w:val="32"/>
          <w:szCs w:val="32"/>
        </w:rPr>
        <w:t>。</w:t>
      </w:r>
    </w:p>
    <w:p w:rsidR="003D204D" w:rsidRDefault="003D204D" w:rsidP="003D204D">
      <w:pPr>
        <w:spacing w:line="520" w:lineRule="exact"/>
        <w:rPr>
          <w:rFonts w:ascii="華康特粗楷體" w:eastAsia="華康特粗楷體" w:hAnsiTheme="minorEastAsia"/>
          <w:sz w:val="32"/>
          <w:szCs w:val="32"/>
        </w:rPr>
      </w:pPr>
    </w:p>
    <w:p w:rsidR="003D204D" w:rsidRDefault="003D204D" w:rsidP="003D204D">
      <w:pPr>
        <w:spacing w:line="520" w:lineRule="exact"/>
        <w:rPr>
          <w:rFonts w:ascii="華康特粗楷體" w:eastAsia="華康特粗楷體" w:hAnsiTheme="minorEastAsia"/>
          <w:sz w:val="32"/>
          <w:szCs w:val="32"/>
        </w:rPr>
      </w:pPr>
      <w:r>
        <w:rPr>
          <w:rFonts w:ascii="華康特粗楷體" w:eastAsia="華康特粗楷體" w:hAnsiTheme="minorEastAsia" w:hint="eastAsia"/>
          <w:sz w:val="32"/>
          <w:szCs w:val="32"/>
        </w:rPr>
        <w:t xml:space="preserve">        此致</w:t>
      </w:r>
    </w:p>
    <w:p w:rsidR="003D204D" w:rsidRDefault="003D204D" w:rsidP="003D204D">
      <w:pPr>
        <w:spacing w:line="520" w:lineRule="exact"/>
        <w:rPr>
          <w:rFonts w:ascii="華康特粗楷體" w:eastAsia="華康特粗楷體" w:hAnsiTheme="minorEastAsia" w:hint="eastAsia"/>
          <w:sz w:val="32"/>
          <w:szCs w:val="32"/>
        </w:rPr>
      </w:pPr>
      <w:r>
        <w:rPr>
          <w:rFonts w:ascii="華康特粗楷體" w:eastAsia="華康特粗楷體" w:hAnsiTheme="minorEastAsia" w:hint="eastAsia"/>
          <w:sz w:val="32"/>
          <w:szCs w:val="32"/>
        </w:rPr>
        <w:t xml:space="preserve">                 新北市牙體技術人員職業工會</w:t>
      </w:r>
    </w:p>
    <w:p w:rsidR="003D204D" w:rsidRDefault="003D204D" w:rsidP="003D204D">
      <w:pPr>
        <w:spacing w:line="520" w:lineRule="exact"/>
        <w:rPr>
          <w:rFonts w:ascii="華康特粗楷體" w:eastAsia="華康特粗楷體" w:hAnsiTheme="minorEastAsia"/>
          <w:sz w:val="32"/>
          <w:szCs w:val="32"/>
        </w:rPr>
      </w:pPr>
    </w:p>
    <w:p w:rsidR="003D204D" w:rsidRDefault="003D204D" w:rsidP="003D204D">
      <w:pPr>
        <w:spacing w:line="680" w:lineRule="exact"/>
        <w:rPr>
          <w:rFonts w:ascii="華康特粗楷體" w:eastAsia="華康特粗楷體" w:hAnsiTheme="minorEastAsia"/>
          <w:sz w:val="32"/>
          <w:szCs w:val="32"/>
        </w:rPr>
      </w:pPr>
      <w:r>
        <w:rPr>
          <w:rFonts w:ascii="華康特粗楷體" w:eastAsia="華康特粗楷體" w:hAnsiTheme="minorEastAsia" w:hint="eastAsia"/>
          <w:sz w:val="32"/>
          <w:szCs w:val="32"/>
        </w:rPr>
        <w:t xml:space="preserve"> 退會申請人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3D204D" w:rsidRDefault="003D204D" w:rsidP="003D204D">
      <w:pPr>
        <w:spacing w:line="680" w:lineRule="exact"/>
        <w:rPr>
          <w:rFonts w:ascii="華康特粗楷體" w:eastAsia="華康特粗楷體" w:hAnsiTheme="minorEastAsia"/>
          <w:sz w:val="32"/>
          <w:szCs w:val="32"/>
        </w:rPr>
      </w:pPr>
      <w:r>
        <w:rPr>
          <w:rFonts w:ascii="華康特粗楷體" w:eastAsia="華康特粗楷體" w:hAnsiTheme="minorEastAsia" w:hint="eastAsia"/>
          <w:sz w:val="32"/>
          <w:szCs w:val="32"/>
        </w:rPr>
        <w:t xml:space="preserve"> 身分證字號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3D204D" w:rsidRDefault="003D204D" w:rsidP="003D204D">
      <w:pPr>
        <w:spacing w:line="680" w:lineRule="exact"/>
        <w:rPr>
          <w:rFonts w:ascii="華康特粗楷體" w:eastAsia="華康特粗楷體" w:hAnsiTheme="minorEastAsia"/>
          <w:sz w:val="32"/>
          <w:szCs w:val="32"/>
        </w:rPr>
      </w:pPr>
      <w:r>
        <w:rPr>
          <w:rFonts w:ascii="華康特粗楷體" w:eastAsia="華康特粗楷體" w:hAnsiTheme="minorEastAsia" w:hint="eastAsia"/>
          <w:sz w:val="32"/>
          <w:szCs w:val="32"/>
        </w:rPr>
        <w:t xml:space="preserve"> 通訊地址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3D204D" w:rsidRDefault="003D204D" w:rsidP="003D204D">
      <w:pPr>
        <w:spacing w:line="680" w:lineRule="exact"/>
        <w:rPr>
          <w:rFonts w:ascii="華康特粗楷體" w:eastAsia="華康特粗楷體" w:hAnsiTheme="minorEastAsia"/>
          <w:sz w:val="32"/>
          <w:szCs w:val="32"/>
        </w:rPr>
      </w:pPr>
      <w:r>
        <w:rPr>
          <w:rFonts w:ascii="華康特粗楷體" w:eastAsia="華康特粗楷體" w:hAnsiTheme="minorEastAsia" w:hint="eastAsia"/>
          <w:sz w:val="32"/>
          <w:szCs w:val="32"/>
        </w:rPr>
        <w:t xml:space="preserve"> 聯絡電話</w:t>
      </w:r>
      <w:r>
        <w:rPr>
          <w:rFonts w:ascii="新細明體" w:eastAsia="新細明體" w:hAnsi="新細明體" w:hint="eastAsia"/>
          <w:sz w:val="32"/>
          <w:szCs w:val="32"/>
        </w:rPr>
        <w:t>：</w:t>
      </w:r>
    </w:p>
    <w:p w:rsidR="003D204D" w:rsidRPr="003D204D" w:rsidRDefault="003D204D" w:rsidP="003D204D">
      <w:pPr>
        <w:spacing w:line="520" w:lineRule="exact"/>
        <w:rPr>
          <w:rFonts w:ascii="華康特粗楷體" w:eastAsia="華康特粗楷體" w:hint="eastAsia"/>
          <w:sz w:val="32"/>
          <w:szCs w:val="32"/>
        </w:rPr>
      </w:pPr>
      <w:r>
        <w:rPr>
          <w:rFonts w:ascii="華康特粗楷體" w:eastAsia="華康特粗楷體" w:hint="eastAsia"/>
          <w:sz w:val="32"/>
          <w:szCs w:val="32"/>
        </w:rPr>
        <w:t xml:space="preserve">                      中華民國      年    月    日</w:t>
      </w:r>
    </w:p>
    <w:sectPr w:rsidR="003D204D" w:rsidRPr="003D20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特粗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20BC6"/>
    <w:multiLevelType w:val="hybridMultilevel"/>
    <w:tmpl w:val="C3647D00"/>
    <w:lvl w:ilvl="0" w:tplc="E792738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0F"/>
    <w:rsid w:val="00016E0F"/>
    <w:rsid w:val="00334399"/>
    <w:rsid w:val="003D204D"/>
    <w:rsid w:val="00D1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99501-0B4F-4447-8C4A-7A14D661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9"/>
    <w:qFormat/>
    <w:rsid w:val="00D1540F"/>
    <w:pPr>
      <w:keepNext/>
      <w:spacing w:line="720" w:lineRule="auto"/>
      <w:outlineLvl w:val="2"/>
    </w:pPr>
    <w:rPr>
      <w:rFonts w:ascii="Cambria" w:eastAsia="新細明體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清單段落2"/>
    <w:basedOn w:val="a"/>
    <w:qFormat/>
    <w:rsid w:val="00D1540F"/>
    <w:pPr>
      <w:ind w:leftChars="200" w:left="480"/>
    </w:pPr>
    <w:rPr>
      <w:rFonts w:ascii="Calibri" w:eastAsia="新細明體" w:hAnsi="Calibri" w:cs="Calibri"/>
      <w:szCs w:val="24"/>
    </w:rPr>
  </w:style>
  <w:style w:type="paragraph" w:styleId="a3">
    <w:name w:val="List Paragraph"/>
    <w:basedOn w:val="a"/>
    <w:uiPriority w:val="34"/>
    <w:qFormat/>
    <w:rsid w:val="00D1540F"/>
    <w:pPr>
      <w:ind w:leftChars="200" w:left="480"/>
    </w:pPr>
  </w:style>
  <w:style w:type="character" w:customStyle="1" w:styleId="30">
    <w:name w:val="標題 3 字元"/>
    <w:basedOn w:val="a0"/>
    <w:link w:val="3"/>
    <w:uiPriority w:val="99"/>
    <w:rsid w:val="00D1540F"/>
    <w:rPr>
      <w:rFonts w:ascii="Cambria" w:eastAsia="新細明體" w:hAnsi="Cambria" w:cs="Cambri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2020-02-27T10:30:00Z</dcterms:created>
  <dcterms:modified xsi:type="dcterms:W3CDTF">2020-02-27T11:02:00Z</dcterms:modified>
</cp:coreProperties>
</file>